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2A5E1591" w:rsidR="00E204A5" w:rsidRDefault="00846604">
      <w:pPr>
        <w:shd w:val="clear" w:color="auto" w:fill="FFD966" w:themeFill="accent4" w:themeFillTint="99"/>
      </w:pPr>
      <w:r w:rsidRPr="00846604">
        <w:rPr>
          <w:rFonts w:ascii="Calibri" w:hAnsi="Calibri" w:cs="Arial"/>
          <w:b/>
          <w:sz w:val="32"/>
          <w:szCs w:val="32"/>
        </w:rPr>
        <w:t xml:space="preserve">RTG </w:t>
      </w:r>
      <w:r w:rsidR="00D37DED">
        <w:rPr>
          <w:rFonts w:ascii="Calibri" w:hAnsi="Calibri" w:cs="Arial"/>
          <w:b/>
          <w:sz w:val="32"/>
          <w:szCs w:val="32"/>
        </w:rPr>
        <w:t xml:space="preserve">přístroj </w:t>
      </w:r>
      <w:r w:rsidRPr="00846604">
        <w:rPr>
          <w:rFonts w:ascii="Calibri" w:hAnsi="Calibri" w:cs="Arial"/>
          <w:b/>
          <w:sz w:val="32"/>
          <w:szCs w:val="32"/>
        </w:rPr>
        <w:t>s C ramenem do Svitavské nemocnice</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630" w:type="dxa"/>
        <w:tblInd w:w="-5" w:type="dxa"/>
        <w:tblLayout w:type="fixed"/>
        <w:tblLook w:val="04A0" w:firstRow="1" w:lastRow="0" w:firstColumn="1" w:lastColumn="0" w:noHBand="0" w:noVBand="1"/>
      </w:tblPr>
      <w:tblGrid>
        <w:gridCol w:w="5101"/>
        <w:gridCol w:w="1560"/>
        <w:gridCol w:w="2969"/>
      </w:tblGrid>
      <w:tr w:rsidR="00846604" w:rsidRPr="00846604" w14:paraId="3A2F45C3" w14:textId="77777777" w:rsidTr="00EC0129">
        <w:trPr>
          <w:cantSplit/>
          <w:trHeight w:val="387"/>
        </w:trPr>
        <w:tc>
          <w:tcPr>
            <w:tcW w:w="510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9E040A5" w14:textId="77777777" w:rsidR="00846604" w:rsidRPr="00846604" w:rsidRDefault="00846604" w:rsidP="00846604">
            <w:pPr>
              <w:rPr>
                <w:rFonts w:asciiTheme="minorHAnsi" w:hAnsiTheme="minorHAnsi"/>
                <w:b/>
                <w:sz w:val="28"/>
                <w:szCs w:val="28"/>
                <w:lang w:eastAsia="en-US"/>
              </w:rPr>
            </w:pPr>
            <w:r w:rsidRPr="00846604">
              <w:rPr>
                <w:rFonts w:asciiTheme="minorHAnsi" w:hAnsiTheme="minorHAnsi"/>
                <w:b/>
                <w:sz w:val="28"/>
                <w:szCs w:val="28"/>
                <w:lang w:eastAsia="en-US"/>
              </w:rPr>
              <w:t>Položka ve</w:t>
            </w:r>
            <w:r w:rsidRPr="00846604">
              <w:rPr>
                <w:rFonts w:asciiTheme="minorHAnsi" w:hAnsiTheme="minorHAnsi"/>
                <w:b/>
                <w:bCs/>
                <w:sz w:val="28"/>
                <w:szCs w:val="28"/>
                <w:lang w:eastAsia="en-US"/>
              </w:rPr>
              <w:t xml:space="preserve">řejné </w:t>
            </w:r>
            <w:r w:rsidRPr="00846604">
              <w:rPr>
                <w:rFonts w:asciiTheme="minorHAnsi" w:hAnsiTheme="minorHAnsi"/>
                <w:b/>
                <w:sz w:val="28"/>
                <w:szCs w:val="28"/>
                <w:lang w:eastAsia="en-US"/>
              </w:rPr>
              <w:t>zakázky</w:t>
            </w:r>
          </w:p>
        </w:tc>
        <w:tc>
          <w:tcPr>
            <w:tcW w:w="4530"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B1CC7F2" w14:textId="7312431B" w:rsidR="00846604" w:rsidRPr="00846604" w:rsidRDefault="00846604" w:rsidP="00846604">
            <w:pPr>
              <w:rPr>
                <w:rFonts w:asciiTheme="minorHAnsi" w:hAnsiTheme="minorHAnsi"/>
                <w:b/>
                <w:bCs/>
                <w:szCs w:val="20"/>
                <w:lang w:eastAsia="en-US"/>
              </w:rPr>
            </w:pPr>
            <w:r w:rsidRPr="00846604">
              <w:rPr>
                <w:rFonts w:asciiTheme="minorHAnsi" w:hAnsiTheme="minorHAnsi"/>
                <w:b/>
                <w:bCs/>
                <w:sz w:val="28"/>
                <w:szCs w:val="28"/>
                <w:lang w:eastAsia="en-US"/>
              </w:rPr>
              <w:t xml:space="preserve">RTG </w:t>
            </w:r>
            <w:r w:rsidR="00D37DED">
              <w:rPr>
                <w:rFonts w:asciiTheme="minorHAnsi" w:hAnsiTheme="minorHAnsi"/>
                <w:b/>
                <w:bCs/>
                <w:sz w:val="28"/>
                <w:szCs w:val="28"/>
                <w:lang w:eastAsia="en-US"/>
              </w:rPr>
              <w:t xml:space="preserve">přístroj </w:t>
            </w:r>
            <w:r w:rsidRPr="00846604">
              <w:rPr>
                <w:rFonts w:asciiTheme="minorHAnsi" w:hAnsiTheme="minorHAnsi"/>
                <w:b/>
                <w:bCs/>
                <w:sz w:val="28"/>
                <w:szCs w:val="28"/>
                <w:lang w:eastAsia="en-US"/>
              </w:rPr>
              <w:t xml:space="preserve">s C ramenem </w:t>
            </w:r>
            <w:r>
              <w:rPr>
                <w:rFonts w:asciiTheme="minorHAnsi" w:hAnsiTheme="minorHAnsi"/>
                <w:b/>
                <w:bCs/>
                <w:sz w:val="28"/>
                <w:szCs w:val="28"/>
                <w:lang w:eastAsia="en-US"/>
              </w:rPr>
              <w:t>– 1 ks</w:t>
            </w:r>
            <w:r w:rsidRPr="00846604">
              <w:rPr>
                <w:rFonts w:asciiTheme="minorHAnsi" w:hAnsiTheme="minorHAnsi"/>
                <w:b/>
                <w:bCs/>
                <w:szCs w:val="20"/>
                <w:lang w:eastAsia="en-US"/>
              </w:rPr>
              <w:t xml:space="preserve"> </w:t>
            </w:r>
          </w:p>
        </w:tc>
      </w:tr>
      <w:tr w:rsidR="00846604" w:rsidRPr="00846604" w14:paraId="2DCF9E60" w14:textId="77777777" w:rsidTr="00EC0129">
        <w:trPr>
          <w:cantSplit/>
        </w:trPr>
        <w:tc>
          <w:tcPr>
            <w:tcW w:w="51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294222E" w14:textId="77777777" w:rsidR="00846604" w:rsidRPr="00846604" w:rsidRDefault="00846604" w:rsidP="00846604">
            <w:pPr>
              <w:keepNext/>
              <w:outlineLvl w:val="5"/>
              <w:rPr>
                <w:rFonts w:asciiTheme="minorHAnsi" w:hAnsiTheme="minorHAnsi"/>
                <w:b/>
                <w:sz w:val="22"/>
              </w:rPr>
            </w:pPr>
            <w:r w:rsidRPr="00846604">
              <w:rPr>
                <w:rFonts w:ascii="Calibri" w:hAnsi="Calibri"/>
                <w:b/>
                <w:sz w:val="22"/>
              </w:rPr>
              <w:t>Závazné charakteristiky a požadavky</w:t>
            </w:r>
          </w:p>
        </w:tc>
        <w:tc>
          <w:tcPr>
            <w:tcW w:w="156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7F01E78" w14:textId="77777777" w:rsidR="00846604" w:rsidRPr="00846604" w:rsidRDefault="00846604" w:rsidP="00846604">
            <w:pPr>
              <w:jc w:val="center"/>
              <w:rPr>
                <w:rFonts w:asciiTheme="minorHAnsi" w:hAnsiTheme="minorHAnsi"/>
                <w:b/>
                <w:sz w:val="22"/>
                <w:lang w:eastAsia="en-US"/>
              </w:rPr>
            </w:pPr>
            <w:r w:rsidRPr="00846604">
              <w:rPr>
                <w:rFonts w:asciiTheme="minorHAnsi" w:hAnsiTheme="minorHAnsi"/>
                <w:b/>
                <w:sz w:val="22"/>
                <w:lang w:eastAsia="en-US"/>
              </w:rPr>
              <w:t>Splnění požadavku ANO/NE</w:t>
            </w:r>
          </w:p>
          <w:p w14:paraId="61CDC0AD" w14:textId="77777777" w:rsidR="00846604" w:rsidRPr="00846604" w:rsidRDefault="00846604" w:rsidP="00846604">
            <w:pPr>
              <w:jc w:val="center"/>
              <w:rPr>
                <w:rFonts w:asciiTheme="minorHAnsi" w:hAnsiTheme="minorHAnsi"/>
                <w:b/>
                <w:sz w:val="22"/>
                <w:lang w:eastAsia="en-US"/>
              </w:rPr>
            </w:pPr>
            <w:r w:rsidRPr="00846604">
              <w:rPr>
                <w:rFonts w:ascii="Calibri" w:hAnsi="Calibri"/>
                <w:b/>
                <w:sz w:val="16"/>
                <w:szCs w:val="16"/>
                <w:lang w:eastAsia="en-US"/>
              </w:rPr>
              <w:t>(nutno uvést požadované údaje)</w:t>
            </w:r>
          </w:p>
        </w:tc>
        <w:tc>
          <w:tcPr>
            <w:tcW w:w="297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D6599F2" w14:textId="77777777" w:rsidR="00846604" w:rsidRPr="00846604" w:rsidRDefault="00846604" w:rsidP="00846604">
            <w:pPr>
              <w:rPr>
                <w:rFonts w:asciiTheme="minorHAnsi" w:hAnsiTheme="minorHAnsi"/>
                <w:b/>
                <w:sz w:val="22"/>
                <w:lang w:eastAsia="en-US"/>
              </w:rPr>
            </w:pPr>
            <w:r w:rsidRPr="00846604">
              <w:rPr>
                <w:rFonts w:asciiTheme="minorHAnsi" w:hAnsiTheme="minorHAnsi"/>
                <w:b/>
                <w:sz w:val="22"/>
                <w:lang w:eastAsia="en-US"/>
              </w:rPr>
              <w:t>Popis specifikace nabízeného plnění, ze kterého bude vyplývat splnění požadavků stanovených zadavatelem, možno uvést odkaz na stránku v nabídce.</w:t>
            </w:r>
          </w:p>
        </w:tc>
      </w:tr>
      <w:tr w:rsidR="00846604" w:rsidRPr="00846604" w14:paraId="5D8C10E5"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10FB8AF7"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Mobilní RTG C-rameno s plochým snímacím Flat panelem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D0EE127"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EE04A37"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1DE1DECC"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1711720" w14:textId="77777777" w:rsidR="00846604" w:rsidRPr="00846604" w:rsidRDefault="00846604" w:rsidP="00846604">
            <w:pPr>
              <w:rPr>
                <w:rFonts w:ascii="Calibri" w:hAnsi="Calibri" w:cs="Calibri"/>
                <w:b/>
                <w:bCs/>
                <w:color w:val="000000" w:themeColor="text1"/>
                <w:szCs w:val="20"/>
                <w:lang w:eastAsia="en-US"/>
              </w:rPr>
            </w:pPr>
            <w:r w:rsidRPr="00846604">
              <w:rPr>
                <w:rFonts w:ascii="Calibri" w:hAnsi="Calibri" w:cs="Calibri"/>
                <w:b/>
                <w:bCs/>
                <w:color w:val="000000" w:themeColor="text1"/>
                <w:szCs w:val="20"/>
                <w:lang w:eastAsia="en-US"/>
              </w:rPr>
              <w:t>Technické parametry C ramene</w:t>
            </w:r>
          </w:p>
        </w:tc>
        <w:tc>
          <w:tcPr>
            <w:tcW w:w="1560" w:type="dxa"/>
            <w:tcBorders>
              <w:top w:val="single" w:sz="4" w:space="0" w:color="auto"/>
              <w:left w:val="single" w:sz="4" w:space="0" w:color="auto"/>
              <w:bottom w:val="single" w:sz="4" w:space="0" w:color="auto"/>
              <w:right w:val="single" w:sz="4" w:space="0" w:color="auto"/>
            </w:tcBorders>
            <w:vAlign w:val="center"/>
          </w:tcPr>
          <w:p w14:paraId="4A912315" w14:textId="77777777" w:rsidR="00846604" w:rsidRPr="00846604" w:rsidRDefault="00846604" w:rsidP="00846604">
            <w:pPr>
              <w:jc w:val="center"/>
              <w:rPr>
                <w:rFonts w:ascii="Calibri" w:hAnsi="Calibri" w:cs="Calibri"/>
                <w:color w:val="FF0000"/>
                <w:szCs w:val="20"/>
                <w:lang w:eastAsia="en-US"/>
              </w:rPr>
            </w:pPr>
          </w:p>
        </w:tc>
        <w:tc>
          <w:tcPr>
            <w:tcW w:w="2970" w:type="dxa"/>
            <w:tcBorders>
              <w:top w:val="single" w:sz="4" w:space="0" w:color="auto"/>
              <w:left w:val="single" w:sz="4" w:space="0" w:color="auto"/>
              <w:bottom w:val="single" w:sz="4" w:space="0" w:color="auto"/>
              <w:right w:val="single" w:sz="4" w:space="0" w:color="auto"/>
            </w:tcBorders>
            <w:vAlign w:val="center"/>
          </w:tcPr>
          <w:p w14:paraId="3CFBAB27" w14:textId="77777777" w:rsidR="00846604" w:rsidRPr="00846604" w:rsidRDefault="00846604" w:rsidP="00846604">
            <w:pPr>
              <w:jc w:val="center"/>
              <w:rPr>
                <w:rFonts w:ascii="Calibri" w:hAnsi="Calibri" w:cs="Calibri"/>
                <w:color w:val="FF0000"/>
                <w:szCs w:val="20"/>
                <w:lang w:eastAsia="en-US"/>
              </w:rPr>
            </w:pPr>
          </w:p>
        </w:tc>
      </w:tr>
      <w:tr w:rsidR="00846604" w:rsidRPr="00846604" w14:paraId="75A56B18"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7D2CF399"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plně vyvážené v každé poloze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08A3D54"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25F8607"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628CBE47"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60A6C88"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motorický vertikální pohyb min. 400 mm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8F27E24"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9DDF1A9"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1F93EBC3"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4C6C9A7C"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horizontální pohyb min. 200 mm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D6F6813"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5F8A9B9"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5964ABFA"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08C84B3F"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 xml:space="preserve">orbitální pohyb min. -120/+45°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6FB543B"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2DB1294"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3B58FD55"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06268B89"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rotace min. +/- 225°</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FC3C7F6"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4DADCE4"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2FD3C4AA"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5FFB6BEF"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boční vyklonění v rozsahu min. +/- 10°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B68A9A8"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09417936"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41D11BCD"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A2C8280" w14:textId="00C4E3CB"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vzdálenost ohnisko – Flat panel min. 1050</w:t>
            </w:r>
            <w:r w:rsidR="002033FF">
              <w:rPr>
                <w:rFonts w:ascii="Calibri" w:hAnsi="Calibri" w:cs="Calibri"/>
                <w:color w:val="000000" w:themeColor="text1"/>
                <w:szCs w:val="20"/>
                <w:lang w:eastAsia="en-US"/>
              </w:rPr>
              <w:t xml:space="preserve"> </w:t>
            </w:r>
            <w:r w:rsidRPr="00846604">
              <w:rPr>
                <w:rFonts w:ascii="Calibri" w:hAnsi="Calibri" w:cs="Calibri"/>
                <w:color w:val="000000" w:themeColor="text1"/>
                <w:szCs w:val="20"/>
                <w:lang w:eastAsia="en-US"/>
              </w:rPr>
              <w:t>mm</w:t>
            </w:r>
            <w:r w:rsidRPr="00846604">
              <w:rPr>
                <w:rFonts w:cstheme="minorHAnsi"/>
                <w:lang w:eastAsia="en-US"/>
              </w:rPr>
              <w:tab/>
            </w:r>
          </w:p>
        </w:tc>
        <w:tc>
          <w:tcPr>
            <w:tcW w:w="1560" w:type="dxa"/>
            <w:tcBorders>
              <w:top w:val="single" w:sz="4" w:space="0" w:color="auto"/>
              <w:left w:val="single" w:sz="4" w:space="0" w:color="auto"/>
              <w:bottom w:val="single" w:sz="4" w:space="0" w:color="auto"/>
              <w:right w:val="single" w:sz="4" w:space="0" w:color="auto"/>
            </w:tcBorders>
            <w:vAlign w:val="center"/>
            <w:hideMark/>
          </w:tcPr>
          <w:p w14:paraId="4897530C"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059D86F"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2AC59530"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0E245C85" w14:textId="1C63A2BD"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vnitřní hloubka C-ramene min. 680</w:t>
            </w:r>
            <w:r w:rsidR="002033FF">
              <w:rPr>
                <w:rFonts w:ascii="Calibri" w:hAnsi="Calibri" w:cs="Calibri"/>
                <w:color w:val="000000" w:themeColor="text1"/>
                <w:szCs w:val="20"/>
                <w:lang w:eastAsia="en-US"/>
              </w:rPr>
              <w:t xml:space="preserve"> </w:t>
            </w:r>
            <w:r w:rsidRPr="00846604">
              <w:rPr>
                <w:rFonts w:ascii="Calibri" w:hAnsi="Calibri" w:cs="Calibri"/>
                <w:color w:val="000000" w:themeColor="text1"/>
                <w:szCs w:val="20"/>
                <w:lang w:eastAsia="en-US"/>
              </w:rPr>
              <w:t>mm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3FE1403"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5528BAF"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710E5DA1"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78F91964"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celková hmotnost přístroje bez monitorového vozíku max. 350 kg</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750120F"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25D17F53"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492F6F50"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4F2AD875"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b/>
                <w:bCs/>
                <w:color w:val="000000" w:themeColor="text1"/>
                <w:szCs w:val="20"/>
                <w:lang w:eastAsia="en-US"/>
              </w:rPr>
              <w:t>Rentgenka</w:t>
            </w:r>
          </w:p>
        </w:tc>
        <w:tc>
          <w:tcPr>
            <w:tcW w:w="1560" w:type="dxa"/>
            <w:tcBorders>
              <w:top w:val="single" w:sz="4" w:space="0" w:color="auto"/>
              <w:left w:val="single" w:sz="4" w:space="0" w:color="auto"/>
              <w:bottom w:val="single" w:sz="4" w:space="0" w:color="auto"/>
              <w:right w:val="single" w:sz="4" w:space="0" w:color="auto"/>
            </w:tcBorders>
            <w:vAlign w:val="center"/>
          </w:tcPr>
          <w:p w14:paraId="39BEDACB" w14:textId="77777777" w:rsidR="00846604" w:rsidRPr="00846604" w:rsidRDefault="00846604" w:rsidP="00846604">
            <w:pPr>
              <w:jc w:val="center"/>
              <w:rPr>
                <w:rFonts w:ascii="Calibri" w:hAnsi="Calibri" w:cs="Calibri"/>
                <w:color w:val="FF0000"/>
                <w:szCs w:val="20"/>
                <w:lang w:eastAsia="en-US"/>
              </w:rPr>
            </w:pPr>
          </w:p>
        </w:tc>
        <w:tc>
          <w:tcPr>
            <w:tcW w:w="2970" w:type="dxa"/>
            <w:tcBorders>
              <w:top w:val="single" w:sz="4" w:space="0" w:color="auto"/>
              <w:left w:val="single" w:sz="4" w:space="0" w:color="auto"/>
              <w:bottom w:val="single" w:sz="4" w:space="0" w:color="auto"/>
              <w:right w:val="single" w:sz="4" w:space="0" w:color="auto"/>
            </w:tcBorders>
            <w:vAlign w:val="center"/>
          </w:tcPr>
          <w:p w14:paraId="69DC72DD" w14:textId="77777777" w:rsidR="00846604" w:rsidRPr="00846604" w:rsidRDefault="00846604" w:rsidP="00846604">
            <w:pPr>
              <w:jc w:val="center"/>
              <w:rPr>
                <w:rFonts w:ascii="Calibri" w:hAnsi="Calibri" w:cs="Calibri"/>
                <w:color w:val="FF0000"/>
                <w:szCs w:val="20"/>
                <w:lang w:eastAsia="en-US"/>
              </w:rPr>
            </w:pPr>
          </w:p>
        </w:tc>
      </w:tr>
      <w:tr w:rsidR="00846604" w:rsidRPr="00846604" w14:paraId="53125BC4"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3BCE2089"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minimálně jedno ohnisko max. 0,6 mm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DC304C1"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D9A49E9"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2FECDE2D"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02574C3E"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lastRenderedPageBreak/>
              <w:t>monitorování zátěže rentgenky</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A14986C"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3286664"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21249549"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2D1421A4"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tepelná kapacita anody min. 5 milionu HU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85B5A61"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3A73838"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5D75BBA4"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137FDC4D"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virtuální nastavení clon bez RTG záření s jejich rotací ±90°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B333417"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6622015"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67C11A68"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08AC5FA5"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 xml:space="preserve">integrovaný křížový laserový zaměřovač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7DDE0FB"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60CE52E"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380CE2D2"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761EFBFE"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b/>
                <w:bCs/>
                <w:color w:val="000000" w:themeColor="text1"/>
                <w:szCs w:val="20"/>
                <w:lang w:eastAsia="en-US"/>
              </w:rPr>
              <w:t>Generátor</w:t>
            </w:r>
          </w:p>
        </w:tc>
        <w:tc>
          <w:tcPr>
            <w:tcW w:w="1560" w:type="dxa"/>
            <w:tcBorders>
              <w:top w:val="single" w:sz="4" w:space="0" w:color="auto"/>
              <w:left w:val="single" w:sz="4" w:space="0" w:color="auto"/>
              <w:bottom w:val="single" w:sz="4" w:space="0" w:color="auto"/>
              <w:right w:val="single" w:sz="4" w:space="0" w:color="auto"/>
            </w:tcBorders>
            <w:vAlign w:val="center"/>
          </w:tcPr>
          <w:p w14:paraId="1DB634EA" w14:textId="77777777" w:rsidR="00846604" w:rsidRPr="00846604" w:rsidRDefault="00846604" w:rsidP="00846604">
            <w:pPr>
              <w:jc w:val="center"/>
              <w:rPr>
                <w:rFonts w:ascii="Calibri" w:hAnsi="Calibri" w:cs="Calibri"/>
                <w:color w:val="FF0000"/>
                <w:szCs w:val="20"/>
                <w:lang w:eastAsia="en-US"/>
              </w:rPr>
            </w:pPr>
          </w:p>
        </w:tc>
        <w:tc>
          <w:tcPr>
            <w:tcW w:w="2970" w:type="dxa"/>
            <w:tcBorders>
              <w:top w:val="single" w:sz="4" w:space="0" w:color="auto"/>
              <w:left w:val="single" w:sz="4" w:space="0" w:color="auto"/>
              <w:bottom w:val="single" w:sz="4" w:space="0" w:color="auto"/>
              <w:right w:val="single" w:sz="4" w:space="0" w:color="auto"/>
            </w:tcBorders>
            <w:vAlign w:val="center"/>
          </w:tcPr>
          <w:p w14:paraId="7218AF60" w14:textId="77777777" w:rsidR="00846604" w:rsidRPr="00846604" w:rsidRDefault="00846604" w:rsidP="00846604">
            <w:pPr>
              <w:jc w:val="center"/>
              <w:rPr>
                <w:rFonts w:ascii="Calibri" w:hAnsi="Calibri" w:cs="Calibri"/>
                <w:color w:val="FF0000"/>
                <w:szCs w:val="20"/>
                <w:lang w:eastAsia="en-US"/>
              </w:rPr>
            </w:pPr>
          </w:p>
        </w:tc>
      </w:tr>
      <w:tr w:rsidR="00846604" w:rsidRPr="00846604" w14:paraId="258BAB9A"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1667053"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vysokofrekvenční, řízený mikroprocesorem min. 40kHz</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1EFF86B"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E19F9A9"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37A8CEA0"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7A42F94D"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 xml:space="preserve">výkon min. 2,4kW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662EE50"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C5D7044"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0363FE13"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20B9582"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rozsah použitelného napětí min. 40–120 kV</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1737DB5"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6AA6EA7"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006D3FDE"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2E16C6B1" w14:textId="3DB30EDA"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pulsní skiaskopie v rozsahu min. 1-25 pulsů/sec při 50 Hz</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AD13916"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0787D118"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2A68AA72"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7A37D953"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digitální radiografie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B992F67"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EBC5729"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51301078" w14:textId="77777777" w:rsidTr="002033FF">
        <w:trPr>
          <w:cantSplit/>
        </w:trPr>
        <w:tc>
          <w:tcPr>
            <w:tcW w:w="5103" w:type="dxa"/>
            <w:tcBorders>
              <w:top w:val="single" w:sz="4" w:space="0" w:color="auto"/>
              <w:left w:val="single" w:sz="4" w:space="0" w:color="auto"/>
              <w:bottom w:val="single" w:sz="4" w:space="0" w:color="auto"/>
              <w:right w:val="single" w:sz="4" w:space="0" w:color="auto"/>
            </w:tcBorders>
            <w:hideMark/>
          </w:tcPr>
          <w:p w14:paraId="0C5F9622"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automatické i manuální nastavení expozičního režimu s možností nastavení orgánových křivek (nastavení kV a mA) minimálně pro skelet/končetiny, srdce/hrudník, břicho/trup, eliminace kovů, pro zobrazení měkkých tkání, objemný pacient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A0F4B1A"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7C0F97D"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4AD24093"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3BF4A030"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funkce 1/2 dávky automaticky po spuštění přístroje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2B22E0D"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89D6FAD"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42E4180B"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7F0423A3" w14:textId="77777777" w:rsidR="00846604" w:rsidRPr="00846604" w:rsidRDefault="00846604" w:rsidP="00846604">
            <w:pPr>
              <w:rPr>
                <w:lang w:eastAsia="en-US"/>
              </w:rPr>
            </w:pPr>
            <w:r w:rsidRPr="00846604">
              <w:rPr>
                <w:rFonts w:ascii="Calibri" w:hAnsi="Calibri" w:cs="Calibri"/>
                <w:b/>
                <w:bCs/>
                <w:color w:val="000000" w:themeColor="text1"/>
                <w:szCs w:val="20"/>
                <w:lang w:eastAsia="en-US"/>
              </w:rPr>
              <w:t>Detektor</w:t>
            </w:r>
          </w:p>
        </w:tc>
        <w:tc>
          <w:tcPr>
            <w:tcW w:w="1560" w:type="dxa"/>
            <w:tcBorders>
              <w:top w:val="single" w:sz="4" w:space="0" w:color="auto"/>
              <w:left w:val="single" w:sz="4" w:space="0" w:color="auto"/>
              <w:bottom w:val="single" w:sz="4" w:space="0" w:color="auto"/>
              <w:right w:val="single" w:sz="4" w:space="0" w:color="auto"/>
            </w:tcBorders>
            <w:vAlign w:val="center"/>
          </w:tcPr>
          <w:p w14:paraId="5CD8150E" w14:textId="77777777" w:rsidR="00846604" w:rsidRPr="00846604" w:rsidRDefault="00846604" w:rsidP="00846604">
            <w:pPr>
              <w:jc w:val="center"/>
              <w:rPr>
                <w:rFonts w:ascii="Calibri" w:hAnsi="Calibri" w:cs="Calibri"/>
                <w:color w:val="FF0000"/>
                <w:szCs w:val="20"/>
                <w:lang w:eastAsia="en-US"/>
              </w:rPr>
            </w:pPr>
          </w:p>
        </w:tc>
        <w:tc>
          <w:tcPr>
            <w:tcW w:w="2970" w:type="dxa"/>
            <w:tcBorders>
              <w:top w:val="single" w:sz="4" w:space="0" w:color="auto"/>
              <w:left w:val="single" w:sz="4" w:space="0" w:color="auto"/>
              <w:bottom w:val="single" w:sz="4" w:space="0" w:color="auto"/>
              <w:right w:val="single" w:sz="4" w:space="0" w:color="auto"/>
            </w:tcBorders>
            <w:vAlign w:val="center"/>
          </w:tcPr>
          <w:p w14:paraId="68ACA934" w14:textId="77777777" w:rsidR="00846604" w:rsidRPr="00846604" w:rsidRDefault="00846604" w:rsidP="00846604">
            <w:pPr>
              <w:jc w:val="center"/>
              <w:rPr>
                <w:rFonts w:ascii="Calibri" w:hAnsi="Calibri" w:cs="Calibri"/>
                <w:color w:val="FF0000"/>
                <w:szCs w:val="20"/>
                <w:lang w:eastAsia="en-US"/>
              </w:rPr>
            </w:pPr>
          </w:p>
        </w:tc>
      </w:tr>
      <w:tr w:rsidR="00846604" w:rsidRPr="00846604" w14:paraId="0B4B2CD9"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437B23E8"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typ CMOS technologie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61D40D0"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0B4C5AFC"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1BFD1E6B"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5E043641"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max. velikost pixelu 100 µm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2A24902"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06D7B310"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4A8468F6"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5884ABC9"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velikost detektoru min. 20 x 20 cm s možností ZOOM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4BF31B5"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5E2D7F9"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70C2E962"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54BB88B9"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 xml:space="preserve">integrovaný křížový laserový zaměřovač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978F581"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06F1699"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6F6C868B"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008053E9"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b/>
                <w:bCs/>
                <w:color w:val="000000" w:themeColor="text1"/>
                <w:szCs w:val="20"/>
                <w:lang w:eastAsia="en-US"/>
              </w:rPr>
              <w:t>Kolimace</w:t>
            </w:r>
          </w:p>
        </w:tc>
        <w:tc>
          <w:tcPr>
            <w:tcW w:w="1560" w:type="dxa"/>
            <w:tcBorders>
              <w:top w:val="single" w:sz="4" w:space="0" w:color="auto"/>
              <w:left w:val="single" w:sz="4" w:space="0" w:color="auto"/>
              <w:bottom w:val="single" w:sz="4" w:space="0" w:color="auto"/>
              <w:right w:val="single" w:sz="4" w:space="0" w:color="auto"/>
            </w:tcBorders>
            <w:vAlign w:val="center"/>
          </w:tcPr>
          <w:p w14:paraId="561FB622" w14:textId="77777777" w:rsidR="00846604" w:rsidRPr="00846604" w:rsidRDefault="00846604" w:rsidP="00846604">
            <w:pPr>
              <w:jc w:val="center"/>
              <w:rPr>
                <w:rFonts w:ascii="Calibri" w:hAnsi="Calibri" w:cs="Calibri"/>
                <w:color w:val="FF0000"/>
                <w:szCs w:val="20"/>
                <w:lang w:eastAsia="en-US"/>
              </w:rPr>
            </w:pPr>
          </w:p>
        </w:tc>
        <w:tc>
          <w:tcPr>
            <w:tcW w:w="2970" w:type="dxa"/>
            <w:tcBorders>
              <w:top w:val="single" w:sz="4" w:space="0" w:color="auto"/>
              <w:left w:val="single" w:sz="4" w:space="0" w:color="auto"/>
              <w:bottom w:val="single" w:sz="4" w:space="0" w:color="auto"/>
              <w:right w:val="single" w:sz="4" w:space="0" w:color="auto"/>
            </w:tcBorders>
            <w:vAlign w:val="center"/>
          </w:tcPr>
          <w:p w14:paraId="199B21CD" w14:textId="77777777" w:rsidR="00846604" w:rsidRPr="00846604" w:rsidRDefault="00846604" w:rsidP="00846604">
            <w:pPr>
              <w:jc w:val="center"/>
              <w:rPr>
                <w:rFonts w:ascii="Calibri" w:hAnsi="Calibri" w:cs="Calibri"/>
                <w:color w:val="FF0000"/>
                <w:szCs w:val="20"/>
                <w:lang w:eastAsia="en-US"/>
              </w:rPr>
            </w:pPr>
          </w:p>
        </w:tc>
      </w:tr>
      <w:tr w:rsidR="00846604" w:rsidRPr="00846604" w14:paraId="3E627ABB"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317270DE"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čtvercová</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E60BD8F"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054C050"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75AC1F8B"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30B1E37"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podélná</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C930C5B"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04DD9DE"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71CEC9CF"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743081C"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 xml:space="preserve">irisová kolimace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19B1AAD"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065B2609"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09999C64"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2521004A"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asymetrická slot kolimace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E14D48C"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002AEB82"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695ED8CB"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5116AB7"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b/>
                <w:bCs/>
                <w:color w:val="000000" w:themeColor="text1"/>
                <w:szCs w:val="20"/>
                <w:lang w:eastAsia="en-US"/>
              </w:rPr>
              <w:t>Monitor ovládací přímo na přístroji</w:t>
            </w:r>
          </w:p>
        </w:tc>
        <w:tc>
          <w:tcPr>
            <w:tcW w:w="1560" w:type="dxa"/>
            <w:tcBorders>
              <w:top w:val="single" w:sz="4" w:space="0" w:color="auto"/>
              <w:left w:val="single" w:sz="4" w:space="0" w:color="auto"/>
              <w:bottom w:val="single" w:sz="4" w:space="0" w:color="auto"/>
              <w:right w:val="single" w:sz="4" w:space="0" w:color="auto"/>
            </w:tcBorders>
            <w:vAlign w:val="center"/>
          </w:tcPr>
          <w:p w14:paraId="6837D426" w14:textId="77777777" w:rsidR="00846604" w:rsidRPr="00846604" w:rsidRDefault="00846604" w:rsidP="00846604">
            <w:pPr>
              <w:jc w:val="center"/>
              <w:rPr>
                <w:rFonts w:ascii="Calibri" w:hAnsi="Calibri" w:cs="Calibri"/>
                <w:color w:val="FF0000"/>
                <w:szCs w:val="20"/>
                <w:lang w:eastAsia="en-US"/>
              </w:rPr>
            </w:pPr>
          </w:p>
        </w:tc>
        <w:tc>
          <w:tcPr>
            <w:tcW w:w="2970" w:type="dxa"/>
            <w:tcBorders>
              <w:top w:val="single" w:sz="4" w:space="0" w:color="auto"/>
              <w:left w:val="single" w:sz="4" w:space="0" w:color="auto"/>
              <w:bottom w:val="single" w:sz="4" w:space="0" w:color="auto"/>
              <w:right w:val="single" w:sz="4" w:space="0" w:color="auto"/>
            </w:tcBorders>
            <w:vAlign w:val="center"/>
          </w:tcPr>
          <w:p w14:paraId="40D29304" w14:textId="77777777" w:rsidR="00846604" w:rsidRPr="00846604" w:rsidRDefault="00846604" w:rsidP="00846604">
            <w:pPr>
              <w:jc w:val="center"/>
              <w:rPr>
                <w:rFonts w:ascii="Calibri" w:hAnsi="Calibri" w:cs="Calibri"/>
                <w:color w:val="FF0000"/>
                <w:szCs w:val="20"/>
                <w:lang w:eastAsia="en-US"/>
              </w:rPr>
            </w:pPr>
          </w:p>
        </w:tc>
      </w:tr>
      <w:tr w:rsidR="00846604" w:rsidRPr="00846604" w14:paraId="42EABF6B"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76AFC380"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samostatný TFT monitor náhledový</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FEC0AF2"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2D6CD316"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1518A48C"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42BE5033"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shodné/synchroní ovládací prostředí na C rameni i na monitorovacím vozíku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A1796B0"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5FC8F78"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18A76050"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D6D39F1"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Ovládání na monitorovacím vozíku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254BD67"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7F2CCCB"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365006E3"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826AB5C"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Další samostatné ovládání nezávislé na zobrazovacích monitorech přímo na přístroji s možností ovládání zobrazovacího procesu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E88E182"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4400015"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22A07133"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37250377"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b/>
                <w:bCs/>
                <w:color w:val="000000" w:themeColor="text1"/>
                <w:szCs w:val="20"/>
                <w:lang w:eastAsia="en-US"/>
              </w:rPr>
              <w:t>Monitory zobrazovací</w:t>
            </w:r>
          </w:p>
        </w:tc>
        <w:tc>
          <w:tcPr>
            <w:tcW w:w="1560" w:type="dxa"/>
            <w:tcBorders>
              <w:top w:val="single" w:sz="4" w:space="0" w:color="auto"/>
              <w:left w:val="single" w:sz="4" w:space="0" w:color="auto"/>
              <w:bottom w:val="single" w:sz="4" w:space="0" w:color="auto"/>
              <w:right w:val="single" w:sz="4" w:space="0" w:color="auto"/>
            </w:tcBorders>
          </w:tcPr>
          <w:p w14:paraId="2202AD45" w14:textId="77777777" w:rsidR="00846604" w:rsidRPr="00846604" w:rsidRDefault="00846604" w:rsidP="00846604">
            <w:pPr>
              <w:jc w:val="center"/>
              <w:rPr>
                <w:rFonts w:ascii="Calibri" w:hAnsi="Calibri" w:cs="Calibri"/>
                <w:color w:val="FF0000"/>
                <w:szCs w:val="20"/>
                <w:lang w:eastAsia="en-US"/>
              </w:rPr>
            </w:pPr>
          </w:p>
        </w:tc>
        <w:tc>
          <w:tcPr>
            <w:tcW w:w="2970" w:type="dxa"/>
            <w:tcBorders>
              <w:top w:val="single" w:sz="4" w:space="0" w:color="auto"/>
              <w:left w:val="single" w:sz="4" w:space="0" w:color="auto"/>
              <w:bottom w:val="single" w:sz="4" w:space="0" w:color="auto"/>
              <w:right w:val="single" w:sz="4" w:space="0" w:color="auto"/>
            </w:tcBorders>
          </w:tcPr>
          <w:p w14:paraId="5BBDFD04" w14:textId="77777777" w:rsidR="00846604" w:rsidRPr="00846604" w:rsidRDefault="00846604" w:rsidP="00846604">
            <w:pPr>
              <w:jc w:val="center"/>
              <w:rPr>
                <w:rFonts w:ascii="Calibri" w:hAnsi="Calibri" w:cs="Calibri"/>
                <w:color w:val="FF0000"/>
                <w:szCs w:val="20"/>
                <w:lang w:eastAsia="en-US"/>
              </w:rPr>
            </w:pPr>
          </w:p>
        </w:tc>
      </w:tr>
      <w:tr w:rsidR="00846604" w:rsidRPr="00846604" w14:paraId="5A8C9B57"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002376D7"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lastRenderedPageBreak/>
              <w:t>velkoplošný monitor vel. min. 2x19“ dělený na 2 nezávislé obrazy LIVE a REF na monitorovém vozíku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92CA41"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96609A3"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3DA4379B"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5F302C73"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rozlišení min. 1280x1024 pixelů</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6261B6E"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0EF73B22"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0E8F74FD"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5FF60E3F"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kontrast ratio min. 600:1</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D8D7806"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7428906"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52B0E1D0"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3087BE2A"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svítivost min. 800 cd/m2</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2972A32"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C3AB14E"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2A9E8BD6"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6D3D8A7"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antireflexní, antistatické</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82B74AE"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6281445"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69FC8704"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1F675262"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b/>
                <w:bCs/>
                <w:color w:val="000000" w:themeColor="text1"/>
                <w:szCs w:val="20"/>
                <w:lang w:eastAsia="en-US"/>
              </w:rPr>
              <w:t>DAP metr</w:t>
            </w:r>
          </w:p>
        </w:tc>
        <w:tc>
          <w:tcPr>
            <w:tcW w:w="1560" w:type="dxa"/>
            <w:tcBorders>
              <w:top w:val="single" w:sz="4" w:space="0" w:color="auto"/>
              <w:left w:val="single" w:sz="4" w:space="0" w:color="auto"/>
              <w:bottom w:val="single" w:sz="4" w:space="0" w:color="auto"/>
              <w:right w:val="single" w:sz="4" w:space="0" w:color="auto"/>
            </w:tcBorders>
            <w:vAlign w:val="center"/>
          </w:tcPr>
          <w:p w14:paraId="59D03192" w14:textId="77777777" w:rsidR="00846604" w:rsidRPr="00846604" w:rsidRDefault="00846604" w:rsidP="00846604">
            <w:pPr>
              <w:jc w:val="center"/>
              <w:rPr>
                <w:rFonts w:ascii="Calibri" w:hAnsi="Calibri" w:cs="Calibri"/>
                <w:color w:val="FF0000"/>
                <w:szCs w:val="20"/>
                <w:lang w:eastAsia="en-US"/>
              </w:rPr>
            </w:pPr>
          </w:p>
        </w:tc>
        <w:tc>
          <w:tcPr>
            <w:tcW w:w="2970" w:type="dxa"/>
            <w:tcBorders>
              <w:top w:val="single" w:sz="4" w:space="0" w:color="auto"/>
              <w:left w:val="single" w:sz="4" w:space="0" w:color="auto"/>
              <w:bottom w:val="single" w:sz="4" w:space="0" w:color="auto"/>
              <w:right w:val="single" w:sz="4" w:space="0" w:color="auto"/>
            </w:tcBorders>
            <w:vAlign w:val="center"/>
          </w:tcPr>
          <w:p w14:paraId="230AA22E" w14:textId="77777777" w:rsidR="00846604" w:rsidRPr="00846604" w:rsidRDefault="00846604" w:rsidP="00846604">
            <w:pPr>
              <w:jc w:val="center"/>
              <w:rPr>
                <w:rFonts w:ascii="Calibri" w:hAnsi="Calibri" w:cs="Calibri"/>
                <w:color w:val="FF0000"/>
                <w:szCs w:val="20"/>
                <w:lang w:eastAsia="en-US"/>
              </w:rPr>
            </w:pPr>
          </w:p>
        </w:tc>
      </w:tr>
      <w:tr w:rsidR="00846604" w:rsidRPr="00846604" w14:paraId="4A08B877"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17D48929"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zobrazení dávky, automatické uložení záznamu o dávce se snímky pacienta do PACS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F9EA22A"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3C00EE9"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0DB8A069"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4B99936F" w14:textId="77777777" w:rsidR="00846604" w:rsidRPr="00846604" w:rsidRDefault="00846604" w:rsidP="00846604">
            <w:pPr>
              <w:rPr>
                <w:rFonts w:ascii="Calibri" w:hAnsi="Calibri" w:cs="Calibri"/>
                <w:b/>
                <w:bCs/>
                <w:color w:val="000000" w:themeColor="text1"/>
                <w:szCs w:val="20"/>
                <w:lang w:eastAsia="en-US"/>
              </w:rPr>
            </w:pPr>
            <w:r w:rsidRPr="00846604">
              <w:rPr>
                <w:rFonts w:ascii="Calibri" w:hAnsi="Calibri" w:cs="Calibri"/>
                <w:b/>
                <w:bCs/>
                <w:color w:val="000000" w:themeColor="text1"/>
                <w:szCs w:val="20"/>
                <w:lang w:eastAsia="en-US"/>
              </w:rPr>
              <w:t>Digitální zpracování obrazu</w:t>
            </w:r>
          </w:p>
        </w:tc>
        <w:tc>
          <w:tcPr>
            <w:tcW w:w="1560" w:type="dxa"/>
            <w:tcBorders>
              <w:top w:val="single" w:sz="4" w:space="0" w:color="auto"/>
              <w:left w:val="single" w:sz="4" w:space="0" w:color="auto"/>
              <w:bottom w:val="single" w:sz="4" w:space="0" w:color="auto"/>
              <w:right w:val="single" w:sz="4" w:space="0" w:color="auto"/>
            </w:tcBorders>
            <w:vAlign w:val="center"/>
          </w:tcPr>
          <w:p w14:paraId="5DB9D9DF" w14:textId="77777777" w:rsidR="00846604" w:rsidRPr="00846604" w:rsidRDefault="00846604" w:rsidP="00846604">
            <w:pPr>
              <w:jc w:val="center"/>
              <w:rPr>
                <w:rFonts w:ascii="Calibri" w:hAnsi="Calibri" w:cs="Calibri"/>
                <w:color w:val="FF0000"/>
                <w:szCs w:val="20"/>
                <w:lang w:eastAsia="en-US"/>
              </w:rPr>
            </w:pPr>
          </w:p>
        </w:tc>
        <w:tc>
          <w:tcPr>
            <w:tcW w:w="2970" w:type="dxa"/>
            <w:tcBorders>
              <w:top w:val="single" w:sz="4" w:space="0" w:color="auto"/>
              <w:left w:val="single" w:sz="4" w:space="0" w:color="auto"/>
              <w:bottom w:val="single" w:sz="4" w:space="0" w:color="auto"/>
              <w:right w:val="single" w:sz="4" w:space="0" w:color="auto"/>
            </w:tcBorders>
            <w:vAlign w:val="center"/>
          </w:tcPr>
          <w:p w14:paraId="3DE823F7" w14:textId="77777777" w:rsidR="00846604" w:rsidRPr="00846604" w:rsidRDefault="00846604" w:rsidP="00846604">
            <w:pPr>
              <w:jc w:val="center"/>
              <w:rPr>
                <w:rFonts w:ascii="Calibri" w:hAnsi="Calibri" w:cs="Calibri"/>
                <w:color w:val="FF0000"/>
                <w:szCs w:val="20"/>
                <w:lang w:eastAsia="en-US"/>
              </w:rPr>
            </w:pPr>
          </w:p>
        </w:tc>
      </w:tr>
      <w:tr w:rsidR="00846604" w:rsidRPr="00846604" w14:paraId="3A542411"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7EEEA246"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 xml:space="preserve">SW vybavení pro automatickou detekci pohybů objektu, automatickou redukci dávky a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3D4583C"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2449B291"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72F97B48"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48F86D47"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autokorekci kovových artefaktů</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D85131B"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53AFC99"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49C42845"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7FB632D"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zpracování obrazu v reálném čase i postprocessing</w:t>
            </w:r>
          </w:p>
        </w:tc>
        <w:tc>
          <w:tcPr>
            <w:tcW w:w="1560" w:type="dxa"/>
            <w:tcBorders>
              <w:top w:val="single" w:sz="4" w:space="0" w:color="auto"/>
              <w:left w:val="single" w:sz="4" w:space="0" w:color="auto"/>
              <w:bottom w:val="single" w:sz="4" w:space="0" w:color="auto"/>
              <w:right w:val="single" w:sz="4" w:space="0" w:color="auto"/>
            </w:tcBorders>
            <w:vAlign w:val="center"/>
          </w:tcPr>
          <w:p w14:paraId="3218B673"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tcPr>
          <w:p w14:paraId="791C3257"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1A45A526"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0549B1DE"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Last Image Hold, zoom, rotace, inverze, redukce šumu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7393A1B"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977214E"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1BEE28E8"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7CDD6749"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digitální rotace obrazu-nezávislost polohy objektu vůči zesilovači</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4D05C78"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87858A9"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690511C3"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1AA41A22"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digitální paměť min. 100 000 obrazů</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48B59A1"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0FA2FB6"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4DDEE241"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02874BF9"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b/>
                <w:bCs/>
                <w:color w:val="000000" w:themeColor="text1"/>
                <w:szCs w:val="20"/>
                <w:lang w:eastAsia="en-US"/>
              </w:rPr>
              <w:t>Databáze</w:t>
            </w:r>
          </w:p>
        </w:tc>
        <w:tc>
          <w:tcPr>
            <w:tcW w:w="1560" w:type="dxa"/>
            <w:tcBorders>
              <w:top w:val="single" w:sz="4" w:space="0" w:color="auto"/>
              <w:left w:val="single" w:sz="4" w:space="0" w:color="auto"/>
              <w:bottom w:val="single" w:sz="4" w:space="0" w:color="auto"/>
              <w:right w:val="single" w:sz="4" w:space="0" w:color="auto"/>
            </w:tcBorders>
            <w:vAlign w:val="center"/>
          </w:tcPr>
          <w:p w14:paraId="1B7A32AD" w14:textId="77777777" w:rsidR="00846604" w:rsidRPr="00846604" w:rsidRDefault="00846604" w:rsidP="00846604">
            <w:pPr>
              <w:jc w:val="center"/>
              <w:rPr>
                <w:rFonts w:ascii="Calibri" w:hAnsi="Calibri" w:cs="Calibri"/>
                <w:color w:val="FF0000"/>
                <w:szCs w:val="20"/>
                <w:lang w:eastAsia="en-US"/>
              </w:rPr>
            </w:pPr>
          </w:p>
        </w:tc>
        <w:tc>
          <w:tcPr>
            <w:tcW w:w="2970" w:type="dxa"/>
            <w:tcBorders>
              <w:top w:val="single" w:sz="4" w:space="0" w:color="auto"/>
              <w:left w:val="single" w:sz="4" w:space="0" w:color="auto"/>
              <w:bottom w:val="single" w:sz="4" w:space="0" w:color="auto"/>
              <w:right w:val="single" w:sz="4" w:space="0" w:color="auto"/>
            </w:tcBorders>
            <w:vAlign w:val="center"/>
          </w:tcPr>
          <w:p w14:paraId="39F6D890" w14:textId="77777777" w:rsidR="00846604" w:rsidRPr="00846604" w:rsidRDefault="00846604" w:rsidP="00846604">
            <w:pPr>
              <w:jc w:val="center"/>
              <w:rPr>
                <w:rFonts w:ascii="Calibri" w:hAnsi="Calibri" w:cs="Calibri"/>
                <w:color w:val="FF0000"/>
                <w:szCs w:val="20"/>
                <w:lang w:eastAsia="en-US"/>
              </w:rPr>
            </w:pPr>
          </w:p>
        </w:tc>
      </w:tr>
      <w:tr w:rsidR="00846604" w:rsidRPr="00846604" w14:paraId="099F0639"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7A9ABE90"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popis pacienta, katalog s možností mozaiky až 16 snímků, vyhledávání</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D8D8A2F"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9FAE7E4"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0B810060"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34BE7DDE"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možnost zadání pacienta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AEF7A3B"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2030CEFA"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41EAB7DB"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EF81526"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b/>
                <w:bCs/>
                <w:color w:val="000000" w:themeColor="text1"/>
                <w:szCs w:val="20"/>
                <w:lang w:eastAsia="en-US"/>
              </w:rPr>
              <w:t>Archivace</w:t>
            </w:r>
          </w:p>
        </w:tc>
        <w:tc>
          <w:tcPr>
            <w:tcW w:w="1560" w:type="dxa"/>
            <w:tcBorders>
              <w:top w:val="single" w:sz="4" w:space="0" w:color="auto"/>
              <w:left w:val="single" w:sz="4" w:space="0" w:color="auto"/>
              <w:bottom w:val="single" w:sz="4" w:space="0" w:color="auto"/>
              <w:right w:val="single" w:sz="4" w:space="0" w:color="auto"/>
            </w:tcBorders>
            <w:vAlign w:val="center"/>
          </w:tcPr>
          <w:p w14:paraId="3E504E70" w14:textId="77777777" w:rsidR="00846604" w:rsidRPr="00846604" w:rsidRDefault="00846604" w:rsidP="00846604">
            <w:pPr>
              <w:jc w:val="center"/>
              <w:rPr>
                <w:rFonts w:ascii="Calibri" w:hAnsi="Calibri" w:cs="Calibri"/>
                <w:color w:val="FF0000"/>
                <w:szCs w:val="20"/>
                <w:lang w:eastAsia="en-US"/>
              </w:rPr>
            </w:pPr>
          </w:p>
        </w:tc>
        <w:tc>
          <w:tcPr>
            <w:tcW w:w="2970" w:type="dxa"/>
            <w:tcBorders>
              <w:top w:val="single" w:sz="4" w:space="0" w:color="auto"/>
              <w:left w:val="single" w:sz="4" w:space="0" w:color="auto"/>
              <w:bottom w:val="single" w:sz="4" w:space="0" w:color="auto"/>
              <w:right w:val="single" w:sz="4" w:space="0" w:color="auto"/>
            </w:tcBorders>
            <w:vAlign w:val="center"/>
          </w:tcPr>
          <w:p w14:paraId="29DDED70" w14:textId="77777777" w:rsidR="00846604" w:rsidRPr="00846604" w:rsidRDefault="00846604" w:rsidP="00846604">
            <w:pPr>
              <w:jc w:val="center"/>
              <w:rPr>
                <w:rFonts w:ascii="Calibri" w:hAnsi="Calibri" w:cs="Calibri"/>
                <w:color w:val="FF0000"/>
                <w:szCs w:val="20"/>
                <w:lang w:eastAsia="en-US"/>
              </w:rPr>
            </w:pPr>
          </w:p>
        </w:tc>
      </w:tr>
      <w:tr w:rsidR="00846604" w:rsidRPr="00846604" w14:paraId="7A017FD4"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49C220D"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 xml:space="preserve">možnost mozaiky až 16 obrazů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4D3303A"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4EE034D"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40520A20"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2691E692"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možnost výstupu přes USB port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64740F0"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692FF1F"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264D65D9"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265B3A81"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DICOM 3.0 (Storage, Worklist)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4E02847"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675F538"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3EAF4EAD"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0248FD18" w14:textId="77777777" w:rsidR="00846604" w:rsidRPr="00846604" w:rsidRDefault="00846604" w:rsidP="00846604">
            <w:pPr>
              <w:rPr>
                <w:rFonts w:cstheme="minorHAnsi"/>
                <w:lang w:eastAsia="en-US"/>
              </w:rPr>
            </w:pPr>
            <w:r w:rsidRPr="00846604">
              <w:rPr>
                <w:rFonts w:ascii="Calibri" w:hAnsi="Calibri" w:cs="Calibri"/>
                <w:b/>
                <w:bCs/>
                <w:color w:val="000000" w:themeColor="text1"/>
                <w:szCs w:val="20"/>
                <w:lang w:eastAsia="en-US"/>
              </w:rPr>
              <w:t>Další požadavky</w:t>
            </w:r>
          </w:p>
        </w:tc>
        <w:tc>
          <w:tcPr>
            <w:tcW w:w="1560" w:type="dxa"/>
            <w:tcBorders>
              <w:top w:val="single" w:sz="4" w:space="0" w:color="auto"/>
              <w:left w:val="single" w:sz="4" w:space="0" w:color="auto"/>
              <w:bottom w:val="single" w:sz="4" w:space="0" w:color="auto"/>
              <w:right w:val="single" w:sz="4" w:space="0" w:color="auto"/>
            </w:tcBorders>
            <w:vAlign w:val="center"/>
          </w:tcPr>
          <w:p w14:paraId="45222B3B" w14:textId="77777777" w:rsidR="00846604" w:rsidRPr="00846604" w:rsidRDefault="00846604" w:rsidP="00846604">
            <w:pPr>
              <w:jc w:val="center"/>
              <w:rPr>
                <w:rFonts w:ascii="Calibri" w:hAnsi="Calibri" w:cs="Calibri"/>
                <w:color w:val="FF0000"/>
                <w:szCs w:val="20"/>
                <w:lang w:eastAsia="en-US"/>
              </w:rPr>
            </w:pPr>
          </w:p>
        </w:tc>
        <w:tc>
          <w:tcPr>
            <w:tcW w:w="2970" w:type="dxa"/>
            <w:tcBorders>
              <w:top w:val="single" w:sz="4" w:space="0" w:color="auto"/>
              <w:left w:val="single" w:sz="4" w:space="0" w:color="auto"/>
              <w:bottom w:val="single" w:sz="4" w:space="0" w:color="auto"/>
              <w:right w:val="single" w:sz="4" w:space="0" w:color="auto"/>
            </w:tcBorders>
            <w:vAlign w:val="center"/>
          </w:tcPr>
          <w:p w14:paraId="4AE1420A" w14:textId="77777777" w:rsidR="00846604" w:rsidRPr="00846604" w:rsidRDefault="00846604" w:rsidP="00846604">
            <w:pPr>
              <w:jc w:val="center"/>
              <w:rPr>
                <w:rFonts w:ascii="Calibri" w:hAnsi="Calibri" w:cs="Calibri"/>
                <w:color w:val="FF0000"/>
                <w:szCs w:val="20"/>
                <w:lang w:eastAsia="en-US"/>
              </w:rPr>
            </w:pPr>
          </w:p>
        </w:tc>
      </w:tr>
      <w:tr w:rsidR="00846604" w:rsidRPr="00846604" w14:paraId="33774BDE"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666A22E7"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pomůcky pro provádění zkoušek provozní stálosti</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0C9F2E1"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2E7757FD"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5D93FF76"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02A65E04"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Wi-Fi konektivita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371752D"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2A92241"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r w:rsidR="00846604" w:rsidRPr="00846604" w14:paraId="32D80CE2" w14:textId="77777777" w:rsidTr="002033FF">
        <w:trPr>
          <w:cantSplit/>
        </w:trPr>
        <w:tc>
          <w:tcPr>
            <w:tcW w:w="5103" w:type="dxa"/>
            <w:tcBorders>
              <w:top w:val="single" w:sz="4" w:space="0" w:color="auto"/>
              <w:left w:val="single" w:sz="4" w:space="0" w:color="auto"/>
              <w:bottom w:val="single" w:sz="4" w:space="0" w:color="auto"/>
              <w:right w:val="single" w:sz="4" w:space="0" w:color="auto"/>
            </w:tcBorders>
            <w:vAlign w:val="center"/>
            <w:hideMark/>
          </w:tcPr>
          <w:p w14:paraId="11BC48C8" w14:textId="77777777" w:rsidR="00846604" w:rsidRPr="00846604" w:rsidRDefault="00846604" w:rsidP="00846604">
            <w:pPr>
              <w:rPr>
                <w:rFonts w:ascii="Calibri" w:hAnsi="Calibri" w:cs="Calibri"/>
                <w:color w:val="000000" w:themeColor="text1"/>
                <w:szCs w:val="20"/>
                <w:lang w:eastAsia="en-US"/>
              </w:rPr>
            </w:pPr>
            <w:r w:rsidRPr="00846604">
              <w:rPr>
                <w:rFonts w:ascii="Calibri" w:hAnsi="Calibri" w:cs="Calibri"/>
                <w:color w:val="000000" w:themeColor="text1"/>
                <w:szCs w:val="20"/>
                <w:lang w:eastAsia="en-US"/>
              </w:rPr>
              <w:t>Možnost sterilního zakrytí – Flat panel a generátor (s přístrojem bude dodáno 20ks sad krytí).</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F40DE3E"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69AFC90" w14:textId="77777777" w:rsidR="00846604" w:rsidRPr="00846604" w:rsidRDefault="00846604" w:rsidP="00846604">
            <w:pPr>
              <w:jc w:val="center"/>
              <w:rPr>
                <w:rFonts w:ascii="Calibri" w:hAnsi="Calibri" w:cs="Calibri"/>
                <w:color w:val="FF0000"/>
                <w:szCs w:val="20"/>
                <w:lang w:eastAsia="en-US"/>
              </w:rPr>
            </w:pPr>
            <w:r w:rsidRPr="00846604">
              <w:rPr>
                <w:rFonts w:ascii="Calibri" w:hAnsi="Calibri" w:cs="Calibri"/>
                <w:color w:val="FF0000"/>
                <w:szCs w:val="20"/>
                <w:lang w:eastAsia="en-US"/>
              </w:rPr>
              <w:t>(doplní dodavatel)</w:t>
            </w:r>
          </w:p>
        </w:tc>
      </w:tr>
    </w:tbl>
    <w:p w14:paraId="1EA81C1F" w14:textId="3F419A0F" w:rsidR="00396BD9" w:rsidRDefault="00396BD9" w:rsidP="00396BD9">
      <w:pPr>
        <w:rPr>
          <w:lang w:eastAsia="en-US"/>
        </w:rPr>
      </w:pPr>
    </w:p>
    <w:p w14:paraId="15227024" w14:textId="4763B3DF" w:rsidR="003B23B1" w:rsidRDefault="003B23B1" w:rsidP="002033FF">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2033FF">
        <w:rPr>
          <w:rFonts w:asciiTheme="minorHAnsi" w:hAnsiTheme="minorHAnsi"/>
          <w:sz w:val="22"/>
          <w:szCs w:val="22"/>
        </w:rPr>
        <w:t xml:space="preserve"> </w:t>
      </w:r>
      <w:r>
        <w:rPr>
          <w:rFonts w:asciiTheme="minorHAnsi" w:hAnsiTheme="minorHAnsi"/>
          <w:sz w:val="22"/>
          <w:szCs w:val="22"/>
        </w:rPr>
        <w:t>% mimo číselné parametry uvedené jako min. nebo max.</w:t>
      </w:r>
    </w:p>
    <w:p w14:paraId="31D4A46A" w14:textId="45B44B1A" w:rsidR="000518E2" w:rsidRDefault="000518E2" w:rsidP="000518E2">
      <w:pPr>
        <w:rPr>
          <w:lang w:eastAsia="en-US"/>
        </w:rPr>
      </w:pPr>
    </w:p>
    <w:p w14:paraId="30B2010F" w14:textId="77777777" w:rsidR="000518E2" w:rsidRDefault="000518E2" w:rsidP="000518E2">
      <w:pPr>
        <w:rPr>
          <w:lang w:eastAsia="en-US"/>
        </w:rPr>
      </w:pPr>
    </w:p>
    <w:p w14:paraId="609ADC67" w14:textId="77777777" w:rsidR="00846604" w:rsidRDefault="00846604" w:rsidP="000518E2">
      <w:pPr>
        <w:rPr>
          <w:lang w:eastAsia="en-US"/>
        </w:rPr>
      </w:pPr>
    </w:p>
    <w:p w14:paraId="7BD3B883" w14:textId="77777777" w:rsidR="00846604" w:rsidRPr="000518E2" w:rsidRDefault="00846604" w:rsidP="000518E2">
      <w:pPr>
        <w:rPr>
          <w:lang w:eastAsia="en-US"/>
        </w:rPr>
      </w:pPr>
    </w:p>
    <w:p w14:paraId="4F73BA24" w14:textId="77777777" w:rsidR="0067782F" w:rsidRPr="0067782F" w:rsidRDefault="0067782F" w:rsidP="0067782F">
      <w:pPr>
        <w:rPr>
          <w:lang w:eastAsia="en-US"/>
        </w:rPr>
      </w:pPr>
    </w:p>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0821612A" w:rsidR="00E204A5" w:rsidRDefault="00D37DED">
        <w:pPr>
          <w:pStyle w:val="Zpat"/>
        </w:pP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25723"/>
    <w:multiLevelType w:val="hybridMultilevel"/>
    <w:tmpl w:val="53069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4A3DCE"/>
    <w:multiLevelType w:val="hybridMultilevel"/>
    <w:tmpl w:val="9E9EB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2"/>
  </w:num>
  <w:num w:numId="3" w16cid:durableId="2120832709">
    <w:abstractNumId w:val="14"/>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4"/>
  </w:num>
  <w:num w:numId="7" w16cid:durableId="1928730339">
    <w:abstractNumId w:val="11"/>
  </w:num>
  <w:num w:numId="8" w16cid:durableId="1619097672">
    <w:abstractNumId w:val="10"/>
  </w:num>
  <w:num w:numId="9" w16cid:durableId="1527599014">
    <w:abstractNumId w:val="7"/>
  </w:num>
  <w:num w:numId="10" w16cid:durableId="908928185">
    <w:abstractNumId w:val="9"/>
  </w:num>
  <w:num w:numId="11" w16cid:durableId="1640184336">
    <w:abstractNumId w:val="8"/>
  </w:num>
  <w:num w:numId="12" w16cid:durableId="561216745">
    <w:abstractNumId w:val="13"/>
  </w:num>
  <w:num w:numId="13" w16cid:durableId="957643884">
    <w:abstractNumId w:val="3"/>
  </w:num>
  <w:num w:numId="14" w16cid:durableId="2060352607">
    <w:abstractNumId w:val="0"/>
  </w:num>
  <w:num w:numId="15" w16cid:durableId="2796477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1B60A6"/>
    <w:rsid w:val="002033FF"/>
    <w:rsid w:val="00206EEE"/>
    <w:rsid w:val="002815D7"/>
    <w:rsid w:val="00316073"/>
    <w:rsid w:val="00345782"/>
    <w:rsid w:val="00396BD9"/>
    <w:rsid w:val="003B23B1"/>
    <w:rsid w:val="003B5F92"/>
    <w:rsid w:val="00423DD3"/>
    <w:rsid w:val="0056587D"/>
    <w:rsid w:val="0067782F"/>
    <w:rsid w:val="00684C90"/>
    <w:rsid w:val="006E27FD"/>
    <w:rsid w:val="00702EA9"/>
    <w:rsid w:val="0072558B"/>
    <w:rsid w:val="00846604"/>
    <w:rsid w:val="00894DD4"/>
    <w:rsid w:val="008A6C6A"/>
    <w:rsid w:val="00940CC3"/>
    <w:rsid w:val="00940F64"/>
    <w:rsid w:val="00A339C9"/>
    <w:rsid w:val="00A67946"/>
    <w:rsid w:val="00A844D8"/>
    <w:rsid w:val="00AF4029"/>
    <w:rsid w:val="00B94A1B"/>
    <w:rsid w:val="00BF3B5C"/>
    <w:rsid w:val="00D30FA3"/>
    <w:rsid w:val="00D37DED"/>
    <w:rsid w:val="00D6618C"/>
    <w:rsid w:val="00D972EA"/>
    <w:rsid w:val="00DC048D"/>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BF3B5C"/>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3</Pages>
  <Words>886</Words>
  <Characters>5232</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76</cp:revision>
  <dcterms:created xsi:type="dcterms:W3CDTF">2021-02-25T06:14:00Z</dcterms:created>
  <dcterms:modified xsi:type="dcterms:W3CDTF">2023-08-13T17:59:00Z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